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CF3" w:rsidRDefault="002A6510" w:rsidP="002A6510">
      <w:pPr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その他資本剰余金の取り扱い</w:t>
      </w:r>
    </w:p>
    <w:p w:rsidR="002A6510" w:rsidRDefault="002A6510" w:rsidP="002A6510">
      <w:pPr>
        <w:jc w:val="right"/>
        <w:rPr>
          <w:szCs w:val="21"/>
        </w:rPr>
      </w:pPr>
      <w:r>
        <w:rPr>
          <w:rFonts w:hint="eastAsia"/>
          <w:szCs w:val="21"/>
        </w:rPr>
        <w:t>作成日：平成28年12月20日</w:t>
      </w:r>
    </w:p>
    <w:p w:rsidR="002A6510" w:rsidRDefault="002A6510" w:rsidP="002A651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作成者：倉重会計　菅野</w:t>
      </w:r>
    </w:p>
    <w:p w:rsidR="00653C9B" w:rsidRDefault="00653C9B" w:rsidP="002A6510">
      <w:pPr>
        <w:jc w:val="left"/>
        <w:rPr>
          <w:szCs w:val="21"/>
        </w:rPr>
      </w:pPr>
    </w:p>
    <w:p w:rsidR="0049053B" w:rsidRDefault="0049053B" w:rsidP="002A6510">
      <w:pPr>
        <w:jc w:val="left"/>
        <w:rPr>
          <w:rFonts w:hint="eastAsia"/>
          <w:szCs w:val="21"/>
        </w:rPr>
      </w:pPr>
      <w:bookmarkStart w:id="0" w:name="_GoBack"/>
      <w:bookmarkEnd w:id="0"/>
    </w:p>
    <w:p w:rsidR="00653C9B" w:rsidRDefault="00653C9B" w:rsidP="002A6510">
      <w:pPr>
        <w:jc w:val="left"/>
        <w:rPr>
          <w:szCs w:val="21"/>
        </w:rPr>
      </w:pPr>
      <w:r>
        <w:rPr>
          <w:rFonts w:hint="eastAsia"/>
          <w:szCs w:val="21"/>
        </w:rPr>
        <w:t>その他資本剰余金には下記の</w:t>
      </w:r>
      <w:r w:rsidR="00C52961">
        <w:rPr>
          <w:rFonts w:hint="eastAsia"/>
          <w:szCs w:val="21"/>
        </w:rPr>
        <w:t>とおりである。</w:t>
      </w:r>
    </w:p>
    <w:p w:rsidR="00C52961" w:rsidRDefault="00C52961" w:rsidP="00C5296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資本金減少差益(減資差益)</w:t>
      </w:r>
    </w:p>
    <w:p w:rsidR="00C52961" w:rsidRDefault="00C52961" w:rsidP="00C5296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資本準備金減少差益</w:t>
      </w:r>
    </w:p>
    <w:p w:rsidR="00C52961" w:rsidRDefault="00C52961" w:rsidP="00C5296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自己株式処分差額</w:t>
      </w:r>
    </w:p>
    <w:p w:rsidR="00C52961" w:rsidRDefault="00C52961" w:rsidP="00C5296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その他(組織再編による増減額)</w:t>
      </w:r>
    </w:p>
    <w:p w:rsidR="00C52961" w:rsidRDefault="00C52961" w:rsidP="00C52961">
      <w:pPr>
        <w:jc w:val="left"/>
        <w:rPr>
          <w:szCs w:val="21"/>
        </w:rPr>
      </w:pPr>
    </w:p>
    <w:p w:rsidR="00C52961" w:rsidRDefault="00C52961" w:rsidP="00C52961">
      <w:pPr>
        <w:jc w:val="left"/>
        <w:rPr>
          <w:szCs w:val="21"/>
        </w:rPr>
      </w:pPr>
      <w:r>
        <w:rPr>
          <w:rFonts w:hint="eastAsia"/>
          <w:szCs w:val="21"/>
        </w:rPr>
        <w:t>■資本金と資本準備金は会社法で定められた金額であって、会計と税法では一致する。</w:t>
      </w:r>
    </w:p>
    <w:p w:rsidR="00C52961" w:rsidRDefault="00C52961" w:rsidP="00C52961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しかし、その他資本剰余金は、一義的には会社法の定めによっているが、税法独特の調整が行われるので、しばしば一致しないケースが出てくる。</w:t>
      </w:r>
    </w:p>
    <w:p w:rsidR="00C52961" w:rsidRDefault="00C52961" w:rsidP="00C52961">
      <w:pPr>
        <w:jc w:val="left"/>
        <w:rPr>
          <w:szCs w:val="21"/>
        </w:rPr>
      </w:pPr>
    </w:p>
    <w:p w:rsidR="00C52961" w:rsidRDefault="00C52961" w:rsidP="00C52961">
      <w:pPr>
        <w:jc w:val="left"/>
        <w:rPr>
          <w:szCs w:val="21"/>
        </w:rPr>
      </w:pPr>
      <w:r>
        <w:rPr>
          <w:rFonts w:hint="eastAsia"/>
          <w:szCs w:val="21"/>
        </w:rPr>
        <w:t>貸借対照表と別表五(一)の関係</w:t>
      </w:r>
    </w:p>
    <w:p w:rsidR="00C52961" w:rsidRDefault="00C52961" w:rsidP="00C52961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3886200" cy="952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175E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75pt" to="30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" strokecolor="black [3213]" strokeweight="1.2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貸借対照表</w:t>
      </w:r>
    </w:p>
    <w:p w:rsidR="00C52961" w:rsidRDefault="00C52961" w:rsidP="00C52961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14F92" wp14:editId="6AB67FA2">
                <wp:simplePos x="0" y="0"/>
                <wp:positionH relativeFrom="margin">
                  <wp:posOffset>1634490</wp:posOffset>
                </wp:positionH>
                <wp:positionV relativeFrom="paragraph">
                  <wp:posOffset>15875</wp:posOffset>
                </wp:positionV>
                <wp:extent cx="9525" cy="10858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8585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6B29F3" id="直線コネクタ 2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8.7pt,1.25pt" to="129.45pt,8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" strokecolor="windowText" strokeweight="1.25pt">
                <v:stroke joinstyle="miter"/>
                <w10:wrap anchorx="margin"/>
              </v:line>
            </w:pict>
          </mc:Fallback>
        </mc:AlternateContent>
      </w:r>
      <w:r>
        <w:rPr>
          <w:rFonts w:hint="eastAsia"/>
          <w:szCs w:val="21"/>
        </w:rPr>
        <w:t xml:space="preserve">　　　　　　　　　　　　　資本金・・・・・資本金等の額</w:t>
      </w:r>
    </w:p>
    <w:p w:rsidR="00C52961" w:rsidRDefault="00C52961" w:rsidP="00C5296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資本剰余金・・・資本金等の額</w:t>
      </w:r>
    </w:p>
    <w:p w:rsidR="00C52961" w:rsidRDefault="00C52961" w:rsidP="00C5296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利益剰余金・・・利益積立金額</w:t>
      </w:r>
    </w:p>
    <w:p w:rsidR="00C52961" w:rsidRDefault="00C52961" w:rsidP="00C52961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自己株式(△)・・△資本金等の額</w:t>
      </w:r>
    </w:p>
    <w:p w:rsidR="00C52961" w:rsidRDefault="00C52961" w:rsidP="00C52961">
      <w:pPr>
        <w:jc w:val="left"/>
        <w:rPr>
          <w:szCs w:val="21"/>
        </w:rPr>
      </w:pPr>
    </w:p>
    <w:p w:rsidR="00C52961" w:rsidRDefault="00C52961" w:rsidP="00C52961">
      <w:pPr>
        <w:jc w:val="left"/>
        <w:rPr>
          <w:szCs w:val="21"/>
        </w:rPr>
      </w:pPr>
      <w:r>
        <w:rPr>
          <w:rFonts w:hint="eastAsia"/>
          <w:szCs w:val="21"/>
        </w:rPr>
        <w:t>①資本金等の額</w:t>
      </w:r>
    </w:p>
    <w:p w:rsidR="00C52961" w:rsidRDefault="00C52961" w:rsidP="00C52961">
      <w:pPr>
        <w:jc w:val="left"/>
        <w:rPr>
          <w:szCs w:val="21"/>
        </w:rPr>
      </w:pPr>
      <w:r>
        <w:rPr>
          <w:rFonts w:hint="eastAsia"/>
          <w:szCs w:val="21"/>
        </w:rPr>
        <w:t xml:space="preserve">　出資者からの払込金額又は出資者への払戻金額</w:t>
      </w:r>
    </w:p>
    <w:p w:rsidR="00C52961" w:rsidRDefault="00C52961" w:rsidP="00C52961">
      <w:pPr>
        <w:jc w:val="left"/>
        <w:rPr>
          <w:szCs w:val="21"/>
        </w:rPr>
      </w:pPr>
    </w:p>
    <w:p w:rsidR="00C52961" w:rsidRDefault="00C52961" w:rsidP="00C52961">
      <w:pPr>
        <w:jc w:val="left"/>
        <w:rPr>
          <w:szCs w:val="21"/>
        </w:rPr>
      </w:pPr>
      <w:r>
        <w:rPr>
          <w:rFonts w:hint="eastAsia"/>
          <w:szCs w:val="21"/>
        </w:rPr>
        <w:t>②利益積立金額</w:t>
      </w:r>
    </w:p>
    <w:p w:rsidR="00C52961" w:rsidRPr="00C52961" w:rsidRDefault="00C52961" w:rsidP="00C52961">
      <w:pPr>
        <w:jc w:val="left"/>
        <w:rPr>
          <w:szCs w:val="21"/>
        </w:rPr>
      </w:pPr>
      <w:r>
        <w:rPr>
          <w:rFonts w:hint="eastAsia"/>
          <w:szCs w:val="21"/>
        </w:rPr>
        <w:t xml:space="preserve">　所得のうち留保した金額</w:t>
      </w:r>
    </w:p>
    <w:sectPr w:rsidR="00C52961" w:rsidRPr="00C529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61346"/>
    <w:multiLevelType w:val="hybridMultilevel"/>
    <w:tmpl w:val="306A9D2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10"/>
    <w:rsid w:val="00007714"/>
    <w:rsid w:val="00017CA6"/>
    <w:rsid w:val="00071F93"/>
    <w:rsid w:val="000804E8"/>
    <w:rsid w:val="00084F54"/>
    <w:rsid w:val="000B35CB"/>
    <w:rsid w:val="0016475F"/>
    <w:rsid w:val="001663FF"/>
    <w:rsid w:val="0017214E"/>
    <w:rsid w:val="001C3DEC"/>
    <w:rsid w:val="00211F20"/>
    <w:rsid w:val="0021612A"/>
    <w:rsid w:val="002408C6"/>
    <w:rsid w:val="00246CB2"/>
    <w:rsid w:val="002817C0"/>
    <w:rsid w:val="002A38CF"/>
    <w:rsid w:val="002A6510"/>
    <w:rsid w:val="002B7D12"/>
    <w:rsid w:val="00330882"/>
    <w:rsid w:val="003364A3"/>
    <w:rsid w:val="003774A3"/>
    <w:rsid w:val="003903A7"/>
    <w:rsid w:val="003A373E"/>
    <w:rsid w:val="003A5E06"/>
    <w:rsid w:val="003B458B"/>
    <w:rsid w:val="003C7CF3"/>
    <w:rsid w:val="003E0CAF"/>
    <w:rsid w:val="0043384A"/>
    <w:rsid w:val="004851D6"/>
    <w:rsid w:val="00487EB7"/>
    <w:rsid w:val="0049053B"/>
    <w:rsid w:val="00497E1D"/>
    <w:rsid w:val="004A0D66"/>
    <w:rsid w:val="004B1E3B"/>
    <w:rsid w:val="004B61C3"/>
    <w:rsid w:val="004C42EB"/>
    <w:rsid w:val="004D510C"/>
    <w:rsid w:val="004F3E37"/>
    <w:rsid w:val="005371EE"/>
    <w:rsid w:val="00552E36"/>
    <w:rsid w:val="00563209"/>
    <w:rsid w:val="005B4E7B"/>
    <w:rsid w:val="006105D5"/>
    <w:rsid w:val="0062527A"/>
    <w:rsid w:val="00636BA2"/>
    <w:rsid w:val="00653C9B"/>
    <w:rsid w:val="006708DD"/>
    <w:rsid w:val="006A7CFB"/>
    <w:rsid w:val="006D21AC"/>
    <w:rsid w:val="006D5F26"/>
    <w:rsid w:val="006E14EA"/>
    <w:rsid w:val="006E6553"/>
    <w:rsid w:val="00754048"/>
    <w:rsid w:val="00771547"/>
    <w:rsid w:val="007B7D69"/>
    <w:rsid w:val="008128BC"/>
    <w:rsid w:val="00822971"/>
    <w:rsid w:val="008316DA"/>
    <w:rsid w:val="00834025"/>
    <w:rsid w:val="0083573E"/>
    <w:rsid w:val="00844B4A"/>
    <w:rsid w:val="00880694"/>
    <w:rsid w:val="008A2DE8"/>
    <w:rsid w:val="008B5D1B"/>
    <w:rsid w:val="008F4A91"/>
    <w:rsid w:val="00941686"/>
    <w:rsid w:val="0097167C"/>
    <w:rsid w:val="00990C20"/>
    <w:rsid w:val="00994DF1"/>
    <w:rsid w:val="00A14DA6"/>
    <w:rsid w:val="00A23769"/>
    <w:rsid w:val="00A26614"/>
    <w:rsid w:val="00A55C4F"/>
    <w:rsid w:val="00A83EE4"/>
    <w:rsid w:val="00AC3428"/>
    <w:rsid w:val="00AE77DB"/>
    <w:rsid w:val="00B16C36"/>
    <w:rsid w:val="00B4426E"/>
    <w:rsid w:val="00B472DD"/>
    <w:rsid w:val="00B513F9"/>
    <w:rsid w:val="00BC0C4A"/>
    <w:rsid w:val="00BD2D8F"/>
    <w:rsid w:val="00C324CC"/>
    <w:rsid w:val="00C46A58"/>
    <w:rsid w:val="00C52961"/>
    <w:rsid w:val="00C6291A"/>
    <w:rsid w:val="00C7317E"/>
    <w:rsid w:val="00C91C82"/>
    <w:rsid w:val="00CA2964"/>
    <w:rsid w:val="00CB7665"/>
    <w:rsid w:val="00CC0E28"/>
    <w:rsid w:val="00CD65FD"/>
    <w:rsid w:val="00D053AE"/>
    <w:rsid w:val="00D34C41"/>
    <w:rsid w:val="00D406C5"/>
    <w:rsid w:val="00D818E3"/>
    <w:rsid w:val="00DC0285"/>
    <w:rsid w:val="00DD2F26"/>
    <w:rsid w:val="00E57F02"/>
    <w:rsid w:val="00E7304B"/>
    <w:rsid w:val="00E756EC"/>
    <w:rsid w:val="00E80090"/>
    <w:rsid w:val="00ED275E"/>
    <w:rsid w:val="00ED2B9F"/>
    <w:rsid w:val="00EE1790"/>
    <w:rsid w:val="00F3051D"/>
    <w:rsid w:val="00F32106"/>
    <w:rsid w:val="00F352D2"/>
    <w:rsid w:val="00F54BE8"/>
    <w:rsid w:val="00F87454"/>
    <w:rsid w:val="00FB4709"/>
    <w:rsid w:val="00FD6634"/>
    <w:rsid w:val="00FE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92C86E"/>
  <w15:chartTrackingRefBased/>
  <w15:docId w15:val="{45B8C570-239D-430B-9B93-433B3E92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96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9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0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KURA002</dc:creator>
  <cp:keywords/>
  <dc:description/>
  <cp:lastModifiedBy>KURA002</cp:lastModifiedBy>
  <cp:revision>2</cp:revision>
  <cp:lastPrinted>2016-12-21T06:30:00Z</cp:lastPrinted>
  <dcterms:created xsi:type="dcterms:W3CDTF">2016-12-20T08:08:00Z</dcterms:created>
  <dcterms:modified xsi:type="dcterms:W3CDTF">2016-12-21T06:30:00Z</dcterms:modified>
</cp:coreProperties>
</file>